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C8" w:rsidRPr="00F01A87" w:rsidRDefault="00571DC8" w:rsidP="00571DC8">
      <w:pPr>
        <w:spacing w:line="360" w:lineRule="auto"/>
        <w:jc w:val="center"/>
        <w:rPr>
          <w:rFonts w:cstheme="minorHAnsi"/>
          <w:b/>
        </w:rPr>
      </w:pPr>
      <w:r w:rsidRPr="00F01A87">
        <w:rPr>
          <w:rFonts w:cstheme="minorHAnsi"/>
          <w:b/>
        </w:rPr>
        <w:t>NORMAS PARA DEFESA DE DISSERTAÇÕES DO PROGRAMA DE PÓS</w:t>
      </w:r>
      <w:r w:rsidR="00B30F40">
        <w:rPr>
          <w:rFonts w:cstheme="minorHAnsi"/>
          <w:b/>
        </w:rPr>
        <w:t>-</w:t>
      </w:r>
      <w:r w:rsidRPr="00F01A87">
        <w:rPr>
          <w:rFonts w:cstheme="minorHAnsi"/>
          <w:b/>
        </w:rPr>
        <w:t>GRADUAÇÃO EM MUSEOLOGIA</w:t>
      </w:r>
    </w:p>
    <w:p w:rsidR="00571DC8" w:rsidRDefault="00571DC8" w:rsidP="00571DC8">
      <w:pPr>
        <w:spacing w:line="360" w:lineRule="auto"/>
        <w:jc w:val="both"/>
        <w:rPr>
          <w:rFonts w:cstheme="minorHAnsi"/>
          <w:color w:val="7A7A7A"/>
          <w:bdr w:val="none" w:sz="0" w:space="0" w:color="auto" w:frame="1"/>
        </w:rPr>
      </w:pPr>
    </w:p>
    <w:p w:rsidR="003E79ED" w:rsidRDefault="00571DC8" w:rsidP="00571DC8">
      <w:pPr>
        <w:spacing w:line="360" w:lineRule="auto"/>
        <w:jc w:val="both"/>
        <w:rPr>
          <w:rFonts w:cstheme="minorHAnsi"/>
          <w:highlight w:val="cyan"/>
          <w:bdr w:val="none" w:sz="0" w:space="0" w:color="auto" w:frame="1"/>
        </w:rPr>
      </w:pPr>
      <w:r w:rsidRPr="00571DC8">
        <w:rPr>
          <w:rFonts w:cstheme="minorHAnsi"/>
          <w:bdr w:val="none" w:sz="0" w:space="0" w:color="auto" w:frame="1"/>
        </w:rPr>
        <w:t>O trabalho final do Curso do Mestrado em Museologia  se constitui em uma Dissertação para a Área de Concentração Museologia e Sociedade Contemporânea (Linhas de pesquisa: 1 - Museologia, patrimônio e Desenvolvimento Social e 2 – Patrimônio e Comunicação</w:t>
      </w:r>
      <w:r w:rsidR="00B30F40">
        <w:rPr>
          <w:rFonts w:cstheme="minorHAnsi"/>
          <w:bdr w:val="none" w:sz="0" w:space="0" w:color="auto" w:frame="1"/>
        </w:rPr>
        <w:t>)</w:t>
      </w:r>
      <w:r w:rsidRPr="00571DC8">
        <w:rPr>
          <w:rFonts w:cstheme="minorHAnsi"/>
          <w:bdr w:val="none" w:sz="0" w:space="0" w:color="auto" w:frame="1"/>
        </w:rPr>
        <w:t xml:space="preserve">, de responsabilidade individual do aluno, produto de um projeto executado, sob a direção do </w:t>
      </w:r>
      <w:r w:rsidR="009B772E">
        <w:rPr>
          <w:rFonts w:cstheme="minorHAnsi"/>
          <w:bdr w:val="none" w:sz="0" w:space="0" w:color="auto" w:frame="1"/>
        </w:rPr>
        <w:t>o</w:t>
      </w:r>
      <w:r w:rsidRPr="00571DC8">
        <w:rPr>
          <w:rFonts w:cstheme="minorHAnsi"/>
          <w:bdr w:val="none" w:sz="0" w:space="0" w:color="auto" w:frame="1"/>
        </w:rPr>
        <w:t>rientador, e que apresente aptidão do mesmo para a investigação e docência, segundo o Parágrafo único do artigo 2º do Regimento Geral da UFBA.</w:t>
      </w:r>
      <w:r w:rsidRPr="00571DC8">
        <w:rPr>
          <w:rFonts w:cstheme="minorHAnsi"/>
        </w:rPr>
        <w:br/>
      </w:r>
    </w:p>
    <w:p w:rsidR="00274867" w:rsidRPr="00004FEC" w:rsidRDefault="00571DC8" w:rsidP="00571DC8">
      <w:pPr>
        <w:spacing w:line="360" w:lineRule="auto"/>
        <w:jc w:val="both"/>
        <w:rPr>
          <w:rFonts w:cstheme="minorHAnsi"/>
          <w:bdr w:val="none" w:sz="0" w:space="0" w:color="auto" w:frame="1"/>
        </w:rPr>
      </w:pPr>
      <w:r w:rsidRPr="003E79ED">
        <w:rPr>
          <w:rFonts w:cstheme="minorHAnsi"/>
          <w:bdr w:val="none" w:sz="0" w:space="0" w:color="auto" w:frame="1"/>
        </w:rPr>
        <w:t xml:space="preserve">A - O julgamento do trabalho final será solicitado pelo aluno ao Coordenador do Curso, anexando ao requerimento uma declaração do Orientador de que o mesmo está em condições de ser julgado, </w:t>
      </w:r>
      <w:r w:rsidR="00274867" w:rsidRPr="003E79ED">
        <w:rPr>
          <w:rFonts w:cstheme="minorHAnsi"/>
          <w:bdr w:val="none" w:sz="0" w:space="0" w:color="auto" w:frame="1"/>
        </w:rPr>
        <w:t>bem como 01(uma) cópia para cada membro da banca examinadora</w:t>
      </w:r>
      <w:r w:rsidR="009B772E" w:rsidRPr="003E79ED">
        <w:rPr>
          <w:rFonts w:cstheme="minorHAnsi"/>
          <w:bdr w:val="none" w:sz="0" w:space="0" w:color="auto" w:frame="1"/>
        </w:rPr>
        <w:t xml:space="preserve"> e duas cópias em pdf (CD</w:t>
      </w:r>
      <w:r w:rsidR="00F8554C" w:rsidRPr="003E79ED">
        <w:rPr>
          <w:rFonts w:cstheme="minorHAnsi"/>
          <w:bdr w:val="none" w:sz="0" w:space="0" w:color="auto" w:frame="1"/>
        </w:rPr>
        <w:t>/DVD</w:t>
      </w:r>
      <w:r w:rsidR="009B772E" w:rsidRPr="003E79ED">
        <w:rPr>
          <w:rFonts w:cstheme="minorHAnsi"/>
          <w:bdr w:val="none" w:sz="0" w:space="0" w:color="auto" w:frame="1"/>
        </w:rPr>
        <w:t>) para o PPGMUSEU</w:t>
      </w:r>
      <w:r w:rsidR="008672AA" w:rsidRPr="003E79ED">
        <w:rPr>
          <w:rFonts w:cstheme="minorHAnsi"/>
          <w:bdr w:val="none" w:sz="0" w:space="0" w:color="auto" w:frame="1"/>
        </w:rPr>
        <w:t xml:space="preserve"> que, deverão ser entregues 30 dias antes da Defesa Pública da Dissertação de Mestrado.</w:t>
      </w:r>
      <w:r w:rsidR="00004FEC">
        <w:rPr>
          <w:rFonts w:cstheme="minorHAnsi"/>
          <w:bdr w:val="none" w:sz="0" w:space="0" w:color="auto" w:frame="1"/>
        </w:rPr>
        <w:t xml:space="preserve"> </w:t>
      </w:r>
      <w:r w:rsidR="00004FEC" w:rsidRPr="00004FEC">
        <w:rPr>
          <w:rFonts w:cstheme="minorHAnsi"/>
          <w:bdr w:val="none" w:sz="0" w:space="0" w:color="auto" w:frame="1"/>
        </w:rPr>
        <w:t>O mestrando deverá entregar 02 (dois) exemplares da dissertação em capa dura, conforme normas de encadernação, disponíveis no site do PPGMUSEU;</w:t>
      </w:r>
    </w:p>
    <w:p w:rsidR="00C763CF" w:rsidRPr="00C763CF" w:rsidRDefault="00C763CF" w:rsidP="00C763CF">
      <w:pPr>
        <w:jc w:val="both"/>
        <w:rPr>
          <w:rFonts w:cstheme="minorHAnsi"/>
          <w:color w:val="FF0000"/>
          <w:bdr w:val="none" w:sz="0" w:space="0" w:color="auto" w:frame="1"/>
        </w:rPr>
      </w:pPr>
    </w:p>
    <w:p w:rsidR="00571DC8" w:rsidRPr="008672AA" w:rsidRDefault="00571DC8" w:rsidP="00571DC8">
      <w:pPr>
        <w:spacing w:line="360" w:lineRule="auto"/>
        <w:jc w:val="both"/>
        <w:rPr>
          <w:rFonts w:cstheme="minorHAnsi"/>
          <w:color w:val="FF0000"/>
          <w:bdr w:val="none" w:sz="0" w:space="0" w:color="auto" w:frame="1"/>
        </w:rPr>
      </w:pPr>
      <w:r w:rsidRPr="00004FEC">
        <w:rPr>
          <w:rFonts w:cstheme="minorHAnsi"/>
          <w:bdr w:val="none" w:sz="0" w:space="0" w:color="auto" w:frame="1"/>
        </w:rPr>
        <w:t xml:space="preserve">B - Somente será submetido a julgamento o trabalho </w:t>
      </w:r>
      <w:r w:rsidR="003E79ED" w:rsidRPr="00004FEC">
        <w:rPr>
          <w:rFonts w:cstheme="minorHAnsi"/>
          <w:bdr w:val="none" w:sz="0" w:space="0" w:color="auto" w:frame="1"/>
        </w:rPr>
        <w:t xml:space="preserve">final do aluno que tiver cumprido a carga horária do curso e tiver tido aprovação </w:t>
      </w:r>
      <w:r w:rsidRPr="00004FEC">
        <w:rPr>
          <w:rFonts w:cstheme="minorHAnsi"/>
          <w:bdr w:val="none" w:sz="0" w:space="0" w:color="auto" w:frame="1"/>
        </w:rPr>
        <w:t xml:space="preserve"> em</w:t>
      </w:r>
      <w:r w:rsidR="003E79ED" w:rsidRPr="00004FEC">
        <w:rPr>
          <w:rFonts w:cstheme="minorHAnsi"/>
          <w:bdr w:val="none" w:sz="0" w:space="0" w:color="auto" w:frame="1"/>
        </w:rPr>
        <w:t xml:space="preserve"> todas as disciplinas e atividades do Programa. </w:t>
      </w:r>
    </w:p>
    <w:p w:rsidR="00274867" w:rsidRPr="00CF0B35" w:rsidRDefault="00274867" w:rsidP="00C763CF">
      <w:pPr>
        <w:jc w:val="both"/>
        <w:rPr>
          <w:rFonts w:cstheme="minorHAnsi"/>
          <w:highlight w:val="yellow"/>
        </w:rPr>
      </w:pPr>
    </w:p>
    <w:p w:rsidR="00571DC8" w:rsidRDefault="00004FEC" w:rsidP="00571DC8">
      <w:pPr>
        <w:spacing w:line="360" w:lineRule="auto"/>
        <w:jc w:val="both"/>
        <w:rPr>
          <w:rFonts w:cstheme="minorHAnsi"/>
        </w:rPr>
      </w:pPr>
      <w:r w:rsidRPr="00004FEC">
        <w:rPr>
          <w:rFonts w:cstheme="minorHAnsi"/>
        </w:rPr>
        <w:t>C-</w:t>
      </w:r>
      <w:r>
        <w:rPr>
          <w:rFonts w:cstheme="minorHAnsi"/>
        </w:rPr>
        <w:t xml:space="preserve"> </w:t>
      </w:r>
      <w:r w:rsidR="00571DC8" w:rsidRPr="00571DC8">
        <w:rPr>
          <w:rFonts w:cstheme="minorHAnsi"/>
        </w:rPr>
        <w:t>A sessão de defesa terá caráter público e será divulgada pelo PPGMUSEU-UFBA, não devendo exceder a quatro horas de duração</w:t>
      </w:r>
      <w:r w:rsidR="002A5200">
        <w:rPr>
          <w:rFonts w:cstheme="minorHAnsi"/>
        </w:rPr>
        <w:t>.</w:t>
      </w:r>
      <w:r w:rsidR="008672AA">
        <w:rPr>
          <w:rFonts w:cstheme="minorHAnsi"/>
        </w:rPr>
        <w:t xml:space="preserve"> </w:t>
      </w:r>
      <w:r w:rsidR="00571DC8" w:rsidRPr="00CF0B35">
        <w:rPr>
          <w:rFonts w:cstheme="minorHAnsi"/>
        </w:rPr>
        <w:t xml:space="preserve">A sessão será presidida pelo </w:t>
      </w:r>
      <w:r w:rsidR="008672AA" w:rsidRPr="002E52E8">
        <w:rPr>
          <w:rFonts w:cstheme="minorHAnsi"/>
        </w:rPr>
        <w:t xml:space="preserve">orientador </w:t>
      </w:r>
      <w:r w:rsidR="002E52E8" w:rsidRPr="002E52E8">
        <w:rPr>
          <w:rFonts w:cstheme="minorHAnsi"/>
        </w:rPr>
        <w:t>d</w:t>
      </w:r>
      <w:r w:rsidR="00571DC8" w:rsidRPr="00CF0B35">
        <w:rPr>
          <w:rFonts w:cstheme="minorHAnsi"/>
        </w:rPr>
        <w:t>o trabalho em julgamento;</w:t>
      </w:r>
    </w:p>
    <w:p w:rsidR="00014CCB" w:rsidRPr="00CF0B35" w:rsidRDefault="00014CCB" w:rsidP="00C763CF">
      <w:pPr>
        <w:jc w:val="both"/>
        <w:rPr>
          <w:rFonts w:cstheme="minorHAnsi"/>
        </w:rPr>
      </w:pPr>
    </w:p>
    <w:p w:rsidR="00571DC8" w:rsidRPr="002E52E8" w:rsidRDefault="00571DC8" w:rsidP="00571DC8">
      <w:pPr>
        <w:spacing w:line="360" w:lineRule="auto"/>
        <w:jc w:val="both"/>
        <w:rPr>
          <w:rFonts w:cstheme="minorHAnsi"/>
        </w:rPr>
      </w:pPr>
      <w:r w:rsidRPr="00CF0B35">
        <w:rPr>
          <w:rFonts w:cstheme="minorHAnsi"/>
        </w:rPr>
        <w:t xml:space="preserve">O Mestrando fará uma exposição oral, que resumirá o conteúdo de sua dissertação/tese, num prazo máximo de </w:t>
      </w:r>
      <w:r w:rsidR="008672AA" w:rsidRPr="002E52E8">
        <w:rPr>
          <w:rFonts w:cstheme="minorHAnsi"/>
        </w:rPr>
        <w:t>poderia ser no máximo 30</w:t>
      </w:r>
      <w:r w:rsidR="00014CCB" w:rsidRPr="002E52E8">
        <w:rPr>
          <w:rFonts w:cstheme="minorHAnsi"/>
        </w:rPr>
        <w:t xml:space="preserve"> (trinta) minutos e no mínimo de 2</w:t>
      </w:r>
      <w:r w:rsidRPr="002E52E8">
        <w:rPr>
          <w:rFonts w:cstheme="minorHAnsi"/>
        </w:rPr>
        <w:t>0</w:t>
      </w:r>
      <w:r w:rsidR="00014CCB" w:rsidRPr="002E52E8">
        <w:rPr>
          <w:rFonts w:cstheme="minorHAnsi"/>
        </w:rPr>
        <w:t xml:space="preserve"> </w:t>
      </w:r>
      <w:r w:rsidRPr="002E52E8">
        <w:rPr>
          <w:rFonts w:cstheme="minorHAnsi"/>
        </w:rPr>
        <w:t>(</w:t>
      </w:r>
      <w:r w:rsidR="00014CCB" w:rsidRPr="002E52E8">
        <w:rPr>
          <w:rFonts w:cstheme="minorHAnsi"/>
        </w:rPr>
        <w:t>vinte</w:t>
      </w:r>
      <w:r w:rsidRPr="002E52E8">
        <w:rPr>
          <w:rFonts w:cstheme="minorHAnsi"/>
        </w:rPr>
        <w:t>) minutos;</w:t>
      </w:r>
    </w:p>
    <w:p w:rsidR="00014CCB" w:rsidRPr="00CF0B35" w:rsidRDefault="00014CCB" w:rsidP="00C763CF">
      <w:pPr>
        <w:jc w:val="both"/>
        <w:rPr>
          <w:rFonts w:cstheme="minorHAnsi"/>
        </w:rPr>
      </w:pPr>
    </w:p>
    <w:p w:rsidR="00571DC8" w:rsidRDefault="00571DC8" w:rsidP="00571DC8">
      <w:pPr>
        <w:spacing w:line="360" w:lineRule="auto"/>
        <w:jc w:val="both"/>
        <w:rPr>
          <w:rFonts w:cstheme="minorHAnsi"/>
        </w:rPr>
      </w:pPr>
      <w:r w:rsidRPr="00CF0B35">
        <w:rPr>
          <w:rFonts w:cstheme="minorHAnsi"/>
        </w:rPr>
        <w:t>Cada um dos três examinadores disporá de no máximo 30(trinta) minutos para proceder à leitura de sua avaliação e argüição. O Mestrando disporá de igual tempo para resposta a cada um deles;</w:t>
      </w:r>
    </w:p>
    <w:p w:rsidR="00014CCB" w:rsidRPr="00CF0B35" w:rsidRDefault="00014CCB" w:rsidP="00C763CF">
      <w:pPr>
        <w:jc w:val="both"/>
        <w:rPr>
          <w:rFonts w:cstheme="minorHAnsi"/>
        </w:rPr>
      </w:pPr>
    </w:p>
    <w:p w:rsidR="00571DC8" w:rsidRDefault="00571DC8" w:rsidP="00571DC8">
      <w:pPr>
        <w:spacing w:line="360" w:lineRule="auto"/>
        <w:jc w:val="both"/>
        <w:rPr>
          <w:rFonts w:cstheme="minorHAnsi"/>
        </w:rPr>
      </w:pPr>
      <w:r w:rsidRPr="00CF0B35">
        <w:rPr>
          <w:rFonts w:cstheme="minorHAnsi"/>
        </w:rPr>
        <w:t>O Mestrando deverá preparar a defesa com antecedência, posicionando e testando os equipamentos e projeções, organizando o material bibliográfico e outras fontes, a fim de evitar incidentes e atrasos no início da sessão da defesa;</w:t>
      </w:r>
    </w:p>
    <w:p w:rsidR="00014CCB" w:rsidRPr="00CF0B35" w:rsidRDefault="00014CCB" w:rsidP="00C763CF">
      <w:pPr>
        <w:jc w:val="both"/>
        <w:rPr>
          <w:rFonts w:cstheme="minorHAnsi"/>
        </w:rPr>
      </w:pPr>
    </w:p>
    <w:p w:rsidR="00571DC8" w:rsidRDefault="00571DC8" w:rsidP="00571DC8">
      <w:pPr>
        <w:spacing w:line="360" w:lineRule="auto"/>
        <w:jc w:val="both"/>
        <w:rPr>
          <w:rFonts w:cstheme="minorHAnsi"/>
        </w:rPr>
      </w:pPr>
      <w:r w:rsidRPr="00CF0B35">
        <w:rPr>
          <w:rFonts w:cstheme="minorHAnsi"/>
        </w:rPr>
        <w:t>A Banca Examinadora poderá solicitar quaisquer esclarecimentos complementares após a defesa;</w:t>
      </w:r>
    </w:p>
    <w:p w:rsidR="00014CCB" w:rsidRPr="00CF0B35" w:rsidRDefault="00014CCB" w:rsidP="00571DC8">
      <w:pPr>
        <w:spacing w:line="360" w:lineRule="auto"/>
        <w:jc w:val="both"/>
        <w:rPr>
          <w:rFonts w:cstheme="minorHAnsi"/>
        </w:rPr>
      </w:pPr>
    </w:p>
    <w:p w:rsidR="00571DC8" w:rsidRDefault="00571DC8" w:rsidP="00571DC8">
      <w:pPr>
        <w:spacing w:line="360" w:lineRule="auto"/>
        <w:jc w:val="both"/>
        <w:rPr>
          <w:rFonts w:cstheme="minorHAnsi"/>
        </w:rPr>
      </w:pPr>
      <w:r w:rsidRPr="00CF0B35">
        <w:rPr>
          <w:rFonts w:cstheme="minorHAnsi"/>
        </w:rPr>
        <w:t>Concluída a defesa, os membros da Banca Examinadora se reunirão em privado e emitirão pareceres individuais, datados e assinados, e um parecer único e consensual, considerando o mestrando como Aprovado ou Reprovado.</w:t>
      </w:r>
    </w:p>
    <w:p w:rsidR="00014CCB" w:rsidRPr="00CF0B35" w:rsidRDefault="00014CCB" w:rsidP="00C763CF">
      <w:pPr>
        <w:jc w:val="both"/>
        <w:rPr>
          <w:rFonts w:cstheme="minorHAnsi"/>
        </w:rPr>
      </w:pPr>
    </w:p>
    <w:p w:rsidR="00571DC8" w:rsidRDefault="00571DC8" w:rsidP="00571DC8">
      <w:pPr>
        <w:spacing w:line="360" w:lineRule="auto"/>
        <w:jc w:val="both"/>
        <w:rPr>
          <w:rFonts w:cstheme="minorHAnsi"/>
        </w:rPr>
      </w:pPr>
      <w:r w:rsidRPr="00CF0B35">
        <w:rPr>
          <w:rFonts w:cstheme="minorHAnsi"/>
        </w:rPr>
        <w:t xml:space="preserve">Compete à </w:t>
      </w:r>
      <w:r w:rsidR="00014CCB" w:rsidRPr="002E52E8">
        <w:rPr>
          <w:rFonts w:cstheme="minorHAnsi"/>
        </w:rPr>
        <w:t>Secretaria</w:t>
      </w:r>
      <w:r w:rsidRPr="00014CCB">
        <w:rPr>
          <w:rFonts w:cstheme="minorHAnsi"/>
          <w:color w:val="FF0000"/>
        </w:rPr>
        <w:t xml:space="preserve"> </w:t>
      </w:r>
      <w:r w:rsidRPr="00CF0B35">
        <w:rPr>
          <w:rFonts w:cstheme="minorHAnsi"/>
        </w:rPr>
        <w:t>do Colegiado</w:t>
      </w:r>
      <w:r w:rsidR="002D2DA5">
        <w:rPr>
          <w:rFonts w:cstheme="minorHAnsi"/>
        </w:rPr>
        <w:t> </w:t>
      </w:r>
      <w:r w:rsidRPr="00CF0B35">
        <w:rPr>
          <w:rFonts w:cstheme="minorHAnsi"/>
        </w:rPr>
        <w:t>lavrar Ata com a conclusão final da banca examinadora, que será lida na sessão pública;</w:t>
      </w:r>
      <w:r w:rsidR="00014CCB">
        <w:rPr>
          <w:rFonts w:cstheme="minorHAnsi"/>
        </w:rPr>
        <w:t xml:space="preserve"> </w:t>
      </w:r>
    </w:p>
    <w:p w:rsidR="00014CCB" w:rsidRPr="00CF0B35" w:rsidRDefault="00014CCB" w:rsidP="00C763CF">
      <w:pPr>
        <w:jc w:val="both"/>
        <w:rPr>
          <w:rFonts w:cstheme="minorHAnsi"/>
        </w:rPr>
      </w:pPr>
    </w:p>
    <w:p w:rsidR="00571DC8" w:rsidRDefault="00571DC8" w:rsidP="00571DC8">
      <w:pPr>
        <w:spacing w:line="360" w:lineRule="auto"/>
        <w:jc w:val="both"/>
        <w:rPr>
          <w:rFonts w:cstheme="minorHAnsi"/>
        </w:rPr>
      </w:pPr>
      <w:r w:rsidRPr="00CF0B35">
        <w:rPr>
          <w:rFonts w:cstheme="minorHAnsi"/>
        </w:rPr>
        <w:t>Os procedimentos acima transcritos não poderão ser substituídos por nenhuma outra modalidade de prova;</w:t>
      </w:r>
    </w:p>
    <w:p w:rsidR="00014CCB" w:rsidRPr="00CF0B35" w:rsidRDefault="00014CCB" w:rsidP="00C763CF">
      <w:pPr>
        <w:jc w:val="both"/>
        <w:rPr>
          <w:rFonts w:cstheme="minorHAnsi"/>
        </w:rPr>
      </w:pPr>
    </w:p>
    <w:p w:rsidR="002E52E8" w:rsidRDefault="00571DC8" w:rsidP="00571DC8">
      <w:pPr>
        <w:spacing w:line="360" w:lineRule="auto"/>
        <w:jc w:val="both"/>
        <w:rPr>
          <w:rFonts w:cstheme="minorHAnsi"/>
        </w:rPr>
      </w:pPr>
      <w:r w:rsidRPr="00CF0B35">
        <w:rPr>
          <w:rFonts w:cstheme="minorHAnsi"/>
        </w:rPr>
        <w:t>OBS: Segundo Normas da PPGMUSEU/UFBA, cada membro da banca deve apresentar parecer individual</w:t>
      </w:r>
      <w:r w:rsidR="002E52E8">
        <w:rPr>
          <w:rFonts w:cstheme="minorHAnsi"/>
        </w:rPr>
        <w:t xml:space="preserve">. Após a avaliação do trabalho, os membros da banca deverão elaborar parecer </w:t>
      </w:r>
      <w:r w:rsidRPr="00CF0B35">
        <w:rPr>
          <w:rFonts w:cstheme="minorHAnsi"/>
        </w:rPr>
        <w:t xml:space="preserve">conjunto que será </w:t>
      </w:r>
      <w:r w:rsidR="00014CCB" w:rsidRPr="002E52E8">
        <w:rPr>
          <w:rFonts w:cstheme="minorHAnsi"/>
        </w:rPr>
        <w:t>anexado</w:t>
      </w:r>
      <w:r w:rsidR="00014CCB">
        <w:rPr>
          <w:rFonts w:cstheme="minorHAnsi"/>
        </w:rPr>
        <w:t xml:space="preserve"> à</w:t>
      </w:r>
      <w:r w:rsidRPr="00CF0B35">
        <w:rPr>
          <w:rFonts w:cstheme="minorHAnsi"/>
        </w:rPr>
        <w:t xml:space="preserve"> ata.</w:t>
      </w:r>
      <w:r w:rsidR="00C763CF">
        <w:rPr>
          <w:rFonts w:cstheme="minorHAnsi"/>
        </w:rPr>
        <w:t xml:space="preserve"> </w:t>
      </w:r>
    </w:p>
    <w:p w:rsidR="002E52E8" w:rsidRDefault="002E52E8" w:rsidP="00571DC8">
      <w:pPr>
        <w:spacing w:line="360" w:lineRule="auto"/>
        <w:jc w:val="both"/>
        <w:rPr>
          <w:rFonts w:cstheme="minorHAnsi"/>
        </w:rPr>
      </w:pPr>
    </w:p>
    <w:p w:rsidR="002E52E8" w:rsidRPr="002E52E8" w:rsidRDefault="002E52E8" w:rsidP="002E52E8">
      <w:pPr>
        <w:spacing w:line="360" w:lineRule="auto"/>
        <w:jc w:val="both"/>
        <w:rPr>
          <w:rFonts w:cstheme="minorHAnsi"/>
          <w:color w:val="FF0000"/>
        </w:rPr>
      </w:pPr>
      <w:r w:rsidRPr="002E52E8">
        <w:rPr>
          <w:rFonts w:cstheme="minorHAnsi"/>
          <w:iCs/>
          <w:color w:val="000000" w:themeColor="text1"/>
          <w:bdr w:val="none" w:sz="0" w:space="0" w:color="auto" w:frame="1"/>
        </w:rPr>
        <w:t>A Secretaria do programa </w:t>
      </w:r>
      <w:r w:rsidRPr="002E52E8">
        <w:rPr>
          <w:rFonts w:cstheme="minorHAnsi"/>
          <w:color w:val="000000" w:themeColor="text1"/>
          <w:bdr w:val="none" w:sz="0" w:space="0" w:color="auto" w:frame="1"/>
        </w:rPr>
        <w:t>SOMENTE</w:t>
      </w:r>
      <w:r w:rsidRPr="002E52E8">
        <w:rPr>
          <w:rFonts w:cstheme="minorHAnsi"/>
          <w:iCs/>
          <w:color w:val="000000" w:themeColor="text1"/>
          <w:bdr w:val="none" w:sz="0" w:space="0" w:color="auto" w:frame="1"/>
        </w:rPr>
        <w:t> </w:t>
      </w:r>
      <w:r w:rsidRPr="002E52E8">
        <w:rPr>
          <w:rFonts w:cstheme="minorHAnsi"/>
          <w:iCs/>
          <w:bdr w:val="none" w:sz="0" w:space="0" w:color="auto" w:frame="1"/>
        </w:rPr>
        <w:t xml:space="preserve">iniciará os trâmites de formalização da Banca de Defesa </w:t>
      </w:r>
      <w:r w:rsidRPr="002E52E8">
        <w:rPr>
          <w:rFonts w:cstheme="minorHAnsi"/>
          <w:iCs/>
          <w:color w:val="000000" w:themeColor="text1"/>
          <w:bdr w:val="none" w:sz="0" w:space="0" w:color="auto" w:frame="1"/>
        </w:rPr>
        <w:t>quando o aluno ou orientador entregar o formulário devidamente preenchido, datado e assinado por ele e pelo orientador até 30 dias antes da data da defesa. </w:t>
      </w:r>
    </w:p>
    <w:p w:rsidR="002E52E8" w:rsidRPr="00D67C45" w:rsidRDefault="002E52E8" w:rsidP="002E52E8">
      <w:r w:rsidRPr="0086225A">
        <w:rPr>
          <w:rFonts w:cstheme="minorHAnsi"/>
          <w:color w:val="7A7A7A"/>
        </w:rPr>
        <w:t> </w:t>
      </w:r>
    </w:p>
    <w:p w:rsidR="002E52E8" w:rsidRDefault="002E52E8" w:rsidP="00571DC8">
      <w:pPr>
        <w:spacing w:line="360" w:lineRule="auto"/>
        <w:jc w:val="both"/>
        <w:rPr>
          <w:rFonts w:cstheme="minorHAnsi"/>
          <w:color w:val="FF0000"/>
        </w:rPr>
      </w:pPr>
    </w:p>
    <w:p w:rsidR="002E52E8" w:rsidRPr="00D50B9F" w:rsidRDefault="00852251" w:rsidP="00571DC8">
      <w:pPr>
        <w:spacing w:line="360" w:lineRule="auto"/>
        <w:jc w:val="both"/>
        <w:rPr>
          <w:rFonts w:cstheme="minorHAnsi"/>
          <w:color w:val="7A7A7A"/>
        </w:rPr>
      </w:pPr>
      <w:r>
        <w:rPr>
          <w:rFonts w:cstheme="minorHAnsi"/>
        </w:rPr>
        <w:pict>
          <v:rect id="_x0000_i1025" style="width:0;height:.75pt" o:hralign="center" o:hrstd="t" o:hr="t" fillcolor="#a0a0a0" stroked="f"/>
        </w:pict>
      </w:r>
      <w:bookmarkStart w:id="0" w:name="_GoBack"/>
      <w:bookmarkEnd w:id="0"/>
    </w:p>
    <w:sectPr w:rsidR="002E52E8" w:rsidRPr="00D50B9F" w:rsidSect="00DF0622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251" w:rsidRDefault="00852251" w:rsidP="002C072A">
      <w:r>
        <w:separator/>
      </w:r>
    </w:p>
  </w:endnote>
  <w:endnote w:type="continuationSeparator" w:id="0">
    <w:p w:rsidR="00852251" w:rsidRDefault="00852251" w:rsidP="002C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251" w:rsidRDefault="00852251" w:rsidP="002C072A">
      <w:r>
        <w:separator/>
      </w:r>
    </w:p>
  </w:footnote>
  <w:footnote w:type="continuationSeparator" w:id="0">
    <w:p w:rsidR="00852251" w:rsidRDefault="00852251" w:rsidP="002C0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72A" w:rsidRDefault="002C072A" w:rsidP="002C072A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80579" cy="1876425"/>
          <wp:effectExtent l="0" t="0" r="190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ppgmus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865" cy="1896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2A"/>
    <w:rsid w:val="00000D97"/>
    <w:rsid w:val="00001E59"/>
    <w:rsid w:val="00004FEC"/>
    <w:rsid w:val="00014CCB"/>
    <w:rsid w:val="000346E8"/>
    <w:rsid w:val="00036AA5"/>
    <w:rsid w:val="00040338"/>
    <w:rsid w:val="00274867"/>
    <w:rsid w:val="002A5200"/>
    <w:rsid w:val="002C072A"/>
    <w:rsid w:val="002D2DA5"/>
    <w:rsid w:val="002E52E8"/>
    <w:rsid w:val="00301A9C"/>
    <w:rsid w:val="003E79ED"/>
    <w:rsid w:val="00537886"/>
    <w:rsid w:val="00571DC8"/>
    <w:rsid w:val="00852251"/>
    <w:rsid w:val="00856F7D"/>
    <w:rsid w:val="008672AA"/>
    <w:rsid w:val="009B772E"/>
    <w:rsid w:val="00AD7E60"/>
    <w:rsid w:val="00B30F40"/>
    <w:rsid w:val="00C763CF"/>
    <w:rsid w:val="00C85C33"/>
    <w:rsid w:val="00CF0B35"/>
    <w:rsid w:val="00D50B9F"/>
    <w:rsid w:val="00D67C45"/>
    <w:rsid w:val="00DF0622"/>
    <w:rsid w:val="00DF4EF1"/>
    <w:rsid w:val="00E01C38"/>
    <w:rsid w:val="00F8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6D2E8"/>
  <w15:chartTrackingRefBased/>
  <w15:docId w15:val="{D1A294E6-7ED0-412F-9FA5-F29D44DC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8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072A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C072A"/>
  </w:style>
  <w:style w:type="paragraph" w:styleId="Rodap">
    <w:name w:val="footer"/>
    <w:basedOn w:val="Normal"/>
    <w:link w:val="RodapChar"/>
    <w:uiPriority w:val="99"/>
    <w:unhideWhenUsed/>
    <w:rsid w:val="002C072A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C0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COORDENACAO DO PROGRAMA DE POS-GRADUACAO EM MUSEOLOGIA</dc:creator>
  <cp:keywords/>
  <dc:description/>
  <cp:lastModifiedBy>ppgmuseu</cp:lastModifiedBy>
  <cp:revision>2</cp:revision>
  <dcterms:created xsi:type="dcterms:W3CDTF">2019-11-14T17:56:00Z</dcterms:created>
  <dcterms:modified xsi:type="dcterms:W3CDTF">2019-11-14T17:56:00Z</dcterms:modified>
</cp:coreProperties>
</file>